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799" w:rsidRDefault="00C35799" w:rsidP="00C35799">
      <w:pPr>
        <w:ind w:firstLine="708"/>
        <w:jc w:val="right"/>
        <w:rPr>
          <w:rFonts w:eastAsia="Calibri"/>
          <w:b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OBR-3</w:t>
      </w:r>
    </w:p>
    <w:p w:rsidR="00461C60" w:rsidRDefault="00461C60" w:rsidP="00461C60">
      <w:pPr>
        <w:jc w:val="both"/>
        <w:rPr>
          <w:b/>
        </w:rPr>
      </w:pPr>
    </w:p>
    <w:p w:rsidR="004C60CF" w:rsidRDefault="00461C60" w:rsidP="00F3449F">
      <w:pPr>
        <w:autoSpaceDE w:val="0"/>
        <w:autoSpaceDN w:val="0"/>
        <w:adjustRightInd w:val="0"/>
        <w:jc w:val="both"/>
        <w:rPr>
          <w:rFonts w:ascii="Tms Rmn" w:hAnsi="Tms Rmn"/>
          <w:b/>
        </w:rPr>
      </w:pPr>
      <w:r>
        <w:rPr>
          <w:b/>
        </w:rPr>
        <w:t>Ponudnik</w:t>
      </w:r>
      <w:r w:rsidRPr="00D90345">
        <w:rPr>
          <w:b/>
        </w:rPr>
        <w:t>:</w:t>
      </w:r>
      <w:r>
        <w:rPr>
          <w:b/>
        </w:rPr>
        <w:t xml:space="preserve"> </w:t>
      </w:r>
      <w:r w:rsidR="004C60CF">
        <w:rPr>
          <w:b/>
        </w:rPr>
        <w:t xml:space="preserve"> </w:t>
      </w:r>
      <w:r w:rsidR="00F3449F">
        <w:rPr>
          <w:b/>
        </w:rPr>
        <w:t>_______________________________________________</w:t>
      </w:r>
    </w:p>
    <w:p w:rsidR="00461C60" w:rsidRDefault="00461C60" w:rsidP="004C60CF">
      <w:pPr>
        <w:jc w:val="both"/>
        <w:rPr>
          <w:b/>
        </w:rPr>
      </w:pPr>
    </w:p>
    <w:p w:rsidR="00461C60" w:rsidRPr="00461C60" w:rsidRDefault="00461C60" w:rsidP="00461C60">
      <w:pPr>
        <w:jc w:val="both"/>
        <w:rPr>
          <w:b/>
        </w:rPr>
      </w:pPr>
      <w:r w:rsidRPr="00D90345">
        <w:rPr>
          <w:b/>
        </w:rPr>
        <w:t xml:space="preserve"> </w:t>
      </w:r>
    </w:p>
    <w:p w:rsidR="00461C60" w:rsidRDefault="00461C60" w:rsidP="00461C60">
      <w:pPr>
        <w:pStyle w:val="Naslov"/>
        <w:jc w:val="both"/>
        <w:rPr>
          <w:b w:val="0"/>
          <w:sz w:val="24"/>
        </w:rPr>
      </w:pPr>
      <w:r w:rsidRPr="00D90345">
        <w:rPr>
          <w:sz w:val="24"/>
        </w:rPr>
        <w:t>Naročnik:</w:t>
      </w:r>
      <w:r>
        <w:rPr>
          <w:sz w:val="24"/>
        </w:rPr>
        <w:t xml:space="preserve"> </w:t>
      </w:r>
      <w:r w:rsidRPr="007F0614">
        <w:rPr>
          <w:b w:val="0"/>
          <w:sz w:val="24"/>
        </w:rPr>
        <w:t>S</w:t>
      </w:r>
      <w:r>
        <w:rPr>
          <w:b w:val="0"/>
          <w:sz w:val="24"/>
        </w:rPr>
        <w:t>plošna bolnišnica Murska Sobota</w:t>
      </w:r>
      <w:r w:rsidRPr="007F0614">
        <w:rPr>
          <w:b w:val="0"/>
          <w:sz w:val="24"/>
        </w:rPr>
        <w:t xml:space="preserve"> </w:t>
      </w:r>
    </w:p>
    <w:p w:rsidR="00461C60" w:rsidRDefault="00461C60" w:rsidP="00461C60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461C60" w:rsidRDefault="00461C60" w:rsidP="00461C60">
      <w:pPr>
        <w:pStyle w:val="Naslov"/>
        <w:ind w:left="708"/>
        <w:jc w:val="both"/>
        <w:rPr>
          <w:b w:val="0"/>
          <w:sz w:val="24"/>
        </w:rPr>
      </w:pPr>
    </w:p>
    <w:p w:rsidR="00461C60" w:rsidRDefault="00461C60" w:rsidP="00461C60">
      <w:pPr>
        <w:pStyle w:val="Naslov"/>
        <w:ind w:left="708"/>
        <w:jc w:val="both"/>
        <w:rPr>
          <w:b w:val="0"/>
          <w:sz w:val="24"/>
        </w:rPr>
      </w:pPr>
      <w:r w:rsidRPr="0040531D">
        <w:rPr>
          <w:b w:val="0"/>
          <w:sz w:val="24"/>
        </w:rPr>
        <w:t xml:space="preserve">       9000 Murska Sobota</w:t>
      </w:r>
    </w:p>
    <w:p w:rsidR="002475F7" w:rsidRDefault="002475F7" w:rsidP="00461C60">
      <w:pPr>
        <w:pStyle w:val="Naslov"/>
        <w:ind w:left="708"/>
        <w:jc w:val="both"/>
        <w:rPr>
          <w:b w:val="0"/>
          <w:sz w:val="24"/>
        </w:rPr>
      </w:pPr>
    </w:p>
    <w:p w:rsidR="00461C60" w:rsidRPr="0040531D" w:rsidRDefault="00461C60" w:rsidP="00461C60">
      <w:pPr>
        <w:pStyle w:val="Naslov"/>
        <w:ind w:left="708"/>
        <w:jc w:val="both"/>
        <w:rPr>
          <w:b w:val="0"/>
          <w:sz w:val="24"/>
        </w:rPr>
      </w:pPr>
    </w:p>
    <w:p w:rsidR="00461C60" w:rsidRDefault="00461C60" w:rsidP="00461C60">
      <w:pPr>
        <w:pStyle w:val="Naslov1"/>
        <w:rPr>
          <w:sz w:val="28"/>
          <w:szCs w:val="28"/>
        </w:rPr>
      </w:pPr>
      <w:r w:rsidRPr="00B34362">
        <w:rPr>
          <w:sz w:val="28"/>
          <w:szCs w:val="28"/>
        </w:rPr>
        <w:t>P R E D R A Č U N  št._</w:t>
      </w:r>
      <w:bookmarkStart w:id="0" w:name="_GoBack"/>
      <w:bookmarkEnd w:id="0"/>
      <w:r w:rsidRPr="00B34362">
        <w:rPr>
          <w:sz w:val="28"/>
          <w:szCs w:val="28"/>
        </w:rPr>
        <w:t>_</w:t>
      </w:r>
    </w:p>
    <w:p w:rsidR="00461C60" w:rsidRDefault="00461C60" w:rsidP="00461C60">
      <w:pPr>
        <w:rPr>
          <w:lang w:eastAsia="en-US"/>
        </w:rPr>
      </w:pPr>
    </w:p>
    <w:p w:rsidR="00036FB3" w:rsidRPr="00F3449F" w:rsidRDefault="00461C60" w:rsidP="00F3449F">
      <w:pPr>
        <w:jc w:val="center"/>
      </w:pPr>
      <w:r>
        <w:t xml:space="preserve">za javno naročilo </w:t>
      </w:r>
      <w:r w:rsidRPr="00510862">
        <w:t>»</w:t>
      </w:r>
      <w:r w:rsidR="00F3449F" w:rsidRPr="00F3449F">
        <w:rPr>
          <w:b/>
        </w:rPr>
        <w:t>Kompletno vzdrževanje in servisiranje RTG aparatov proizvajalca Siemens, vključno z dobavo rezervnih delov ter pribora</w:t>
      </w:r>
      <w:r w:rsidRPr="00510862">
        <w:t>«</w:t>
      </w:r>
    </w:p>
    <w:p w:rsidR="00461C60" w:rsidRPr="005E36F2" w:rsidRDefault="00461C60" w:rsidP="00461C60">
      <w:pPr>
        <w:ind w:left="1080"/>
        <w:jc w:val="both"/>
        <w:rPr>
          <w:b/>
        </w:rPr>
      </w:pPr>
    </w:p>
    <w:tbl>
      <w:tblPr>
        <w:tblpPr w:leftFromText="141" w:rightFromText="141" w:vertAnchor="text" w:horzAnchor="margin" w:tblpXSpec="center" w:tblpY="113"/>
        <w:tblW w:w="10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534"/>
        <w:gridCol w:w="2126"/>
        <w:gridCol w:w="1418"/>
        <w:gridCol w:w="1984"/>
        <w:gridCol w:w="1924"/>
      </w:tblGrid>
      <w:tr w:rsidR="00B03E19" w:rsidRPr="005E36F2" w:rsidTr="00B03E19">
        <w:tc>
          <w:tcPr>
            <w:tcW w:w="543" w:type="dxa"/>
          </w:tcPr>
          <w:p w:rsidR="00B03E19" w:rsidRPr="005E36F2" w:rsidRDefault="00B03E19" w:rsidP="00B03E19">
            <w:pPr>
              <w:jc w:val="center"/>
              <w:rPr>
                <w:sz w:val="20"/>
                <w:szCs w:val="20"/>
              </w:rPr>
            </w:pPr>
            <w:proofErr w:type="spellStart"/>
            <w:r w:rsidRPr="005E36F2">
              <w:rPr>
                <w:sz w:val="20"/>
                <w:szCs w:val="20"/>
              </w:rPr>
              <w:t>Zap</w:t>
            </w:r>
            <w:proofErr w:type="spellEnd"/>
          </w:p>
          <w:p w:rsidR="00B03E19" w:rsidRPr="005E36F2" w:rsidRDefault="00B03E19" w:rsidP="00B03E19">
            <w:pPr>
              <w:jc w:val="center"/>
            </w:pPr>
            <w:r w:rsidRPr="005E36F2">
              <w:rPr>
                <w:sz w:val="20"/>
                <w:szCs w:val="20"/>
              </w:rPr>
              <w:t>št.</w:t>
            </w:r>
          </w:p>
        </w:tc>
        <w:tc>
          <w:tcPr>
            <w:tcW w:w="2534" w:type="dxa"/>
          </w:tcPr>
          <w:p w:rsidR="00B03E19" w:rsidRPr="005E36F2" w:rsidRDefault="00B03E19" w:rsidP="00B03E19">
            <w:pPr>
              <w:jc w:val="center"/>
              <w:rPr>
                <w:b/>
              </w:rPr>
            </w:pPr>
            <w:r>
              <w:rPr>
                <w:b/>
              </w:rPr>
              <w:t>Aparat</w:t>
            </w:r>
          </w:p>
          <w:p w:rsidR="00B03E19" w:rsidRPr="005E36F2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03E19" w:rsidRPr="005E36F2" w:rsidRDefault="00B03E19" w:rsidP="00B03E19">
            <w:pPr>
              <w:jc w:val="center"/>
              <w:rPr>
                <w:b/>
              </w:rPr>
            </w:pPr>
            <w:r>
              <w:rPr>
                <w:b/>
              </w:rPr>
              <w:t>Serijska številka</w:t>
            </w:r>
          </w:p>
        </w:tc>
        <w:tc>
          <w:tcPr>
            <w:tcW w:w="1418" w:type="dxa"/>
            <w:vAlign w:val="center"/>
          </w:tcPr>
          <w:p w:rsidR="00B03E19" w:rsidRPr="005E36F2" w:rsidRDefault="00B03E19" w:rsidP="00B03E19">
            <w:pPr>
              <w:jc w:val="center"/>
              <w:rPr>
                <w:b/>
              </w:rPr>
            </w:pPr>
            <w:r>
              <w:rPr>
                <w:b/>
              </w:rPr>
              <w:t>EOS</w:t>
            </w:r>
            <w:r w:rsidR="00FC6E89">
              <w:rPr>
                <w:b/>
              </w:rPr>
              <w:t>*</w:t>
            </w:r>
          </w:p>
        </w:tc>
        <w:tc>
          <w:tcPr>
            <w:tcW w:w="1984" w:type="dxa"/>
            <w:vAlign w:val="center"/>
          </w:tcPr>
          <w:p w:rsidR="00B03E19" w:rsidRPr="005E36F2" w:rsidRDefault="00B03E19" w:rsidP="00B03E19">
            <w:pPr>
              <w:jc w:val="center"/>
              <w:rPr>
                <w:b/>
              </w:rPr>
            </w:pPr>
            <w:r>
              <w:rPr>
                <w:b/>
              </w:rPr>
              <w:t>Cena</w:t>
            </w:r>
            <w:r w:rsidR="009C576A">
              <w:rPr>
                <w:b/>
              </w:rPr>
              <w:t xml:space="preserve"> </w:t>
            </w:r>
            <w:r w:rsidR="001D0283">
              <w:rPr>
                <w:b/>
              </w:rPr>
              <w:t>v EUR</w:t>
            </w:r>
            <w:r>
              <w:rPr>
                <w:b/>
              </w:rPr>
              <w:t xml:space="preserve"> brez DDV / leto</w:t>
            </w: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  <w:r>
              <w:rPr>
                <w:b/>
              </w:rPr>
              <w:t>Cena</w:t>
            </w:r>
            <w:r w:rsidR="001D0283">
              <w:rPr>
                <w:b/>
              </w:rPr>
              <w:t xml:space="preserve"> v EUR</w:t>
            </w:r>
            <w:r>
              <w:rPr>
                <w:b/>
              </w:rPr>
              <w:t xml:space="preserve"> z DDV / leto</w:t>
            </w: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715B01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ARCADIS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Orbic</w:t>
            </w:r>
            <w:proofErr w:type="spellEnd"/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 Gen2</w:t>
            </w:r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25229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31.12.2028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467C3A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Artis</w:t>
            </w:r>
            <w:proofErr w:type="spellEnd"/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zee</w:t>
            </w:r>
            <w:proofErr w:type="spellEnd"/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ceiling</w:t>
            </w:r>
            <w:proofErr w:type="spellEnd"/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146745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3</w:t>
            </w:r>
            <w:r w:rsidR="001D0283">
              <w:rPr>
                <w:color w:val="000000"/>
                <w:sz w:val="22"/>
                <w:szCs w:val="22"/>
              </w:rPr>
              <w:t>0</w:t>
            </w:r>
            <w:r w:rsidRPr="00AF3431">
              <w:rPr>
                <w:color w:val="000000"/>
                <w:sz w:val="22"/>
                <w:szCs w:val="22"/>
              </w:rPr>
              <w:t>.</w:t>
            </w:r>
            <w:r w:rsidR="001D0283">
              <w:rPr>
                <w:color w:val="000000"/>
                <w:sz w:val="22"/>
                <w:szCs w:val="22"/>
              </w:rPr>
              <w:t>6</w:t>
            </w:r>
            <w:r w:rsidRPr="00AF3431">
              <w:rPr>
                <w:color w:val="000000"/>
                <w:sz w:val="22"/>
                <w:szCs w:val="22"/>
              </w:rPr>
              <w:t>.202</w:t>
            </w:r>
            <w:r w:rsidR="001D02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1D0283">
        <w:trPr>
          <w:trHeight w:val="545"/>
        </w:trPr>
        <w:tc>
          <w:tcPr>
            <w:tcW w:w="543" w:type="dxa"/>
          </w:tcPr>
          <w:p w:rsidR="00B03E19" w:rsidRPr="005E36F2" w:rsidRDefault="00467C3A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AX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Application</w:t>
            </w:r>
            <w:proofErr w:type="spellEnd"/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 Software SYS</w:t>
            </w:r>
          </w:p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25668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467C3A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1D0283" w:rsidP="00B03E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Cios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Flow</w:t>
            </w:r>
            <w:proofErr w:type="spellEnd"/>
          </w:p>
        </w:tc>
        <w:tc>
          <w:tcPr>
            <w:tcW w:w="2126" w:type="dxa"/>
            <w:vAlign w:val="center"/>
          </w:tcPr>
          <w:p w:rsidR="00B03E19" w:rsidRPr="00AF3431" w:rsidRDefault="001D0283" w:rsidP="00B03E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83293</w:t>
            </w:r>
          </w:p>
        </w:tc>
        <w:tc>
          <w:tcPr>
            <w:tcW w:w="1418" w:type="dxa"/>
            <w:vAlign w:val="center"/>
          </w:tcPr>
          <w:p w:rsidR="00B03E19" w:rsidRPr="00AF3431" w:rsidRDefault="001D0283" w:rsidP="00B03E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1D0283">
        <w:trPr>
          <w:trHeight w:val="348"/>
        </w:trPr>
        <w:tc>
          <w:tcPr>
            <w:tcW w:w="543" w:type="dxa"/>
          </w:tcPr>
          <w:p w:rsidR="00B03E19" w:rsidRPr="005E36F2" w:rsidRDefault="001D0283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MOBILETT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Elara</w:t>
            </w:r>
            <w:proofErr w:type="spellEnd"/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 Max</w:t>
            </w:r>
          </w:p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12296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1D0283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bCs/>
                <w:color w:val="000000"/>
                <w:sz w:val="22"/>
                <w:szCs w:val="22"/>
              </w:rPr>
              <w:t xml:space="preserve">SENSIS Vibe </w:t>
            </w: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Hemo</w:t>
            </w:r>
            <w:proofErr w:type="spellEnd"/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100405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1D0283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1D0283" w:rsidP="00B03E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S</w:t>
            </w:r>
            <w:r w:rsidR="00B03E19" w:rsidRPr="00AF3431">
              <w:rPr>
                <w:b/>
                <w:bCs/>
                <w:color w:val="000000"/>
                <w:sz w:val="22"/>
                <w:szCs w:val="22"/>
              </w:rPr>
              <w:t>yngo.via</w:t>
            </w:r>
            <w:proofErr w:type="spellEnd"/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130682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1D0283" w:rsidP="00B03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03E19">
              <w:rPr>
                <w:sz w:val="20"/>
                <w:szCs w:val="20"/>
              </w:rPr>
              <w:t>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F3431">
              <w:rPr>
                <w:b/>
                <w:bCs/>
                <w:color w:val="000000"/>
                <w:sz w:val="22"/>
                <w:szCs w:val="22"/>
              </w:rPr>
              <w:t>Ysio</w:t>
            </w:r>
            <w:proofErr w:type="spellEnd"/>
          </w:p>
        </w:tc>
        <w:tc>
          <w:tcPr>
            <w:tcW w:w="2126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23580</w:t>
            </w: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color w:val="000000"/>
                <w:sz w:val="22"/>
                <w:szCs w:val="22"/>
              </w:rPr>
              <w:t>31.12.2025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B03E19" w:rsidP="00B03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jc w:val="center"/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 xml:space="preserve">SKUPAJ 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  <w:tr w:rsidR="00B03E19" w:rsidRPr="005E36F2" w:rsidTr="00B03E19">
        <w:tc>
          <w:tcPr>
            <w:tcW w:w="543" w:type="dxa"/>
          </w:tcPr>
          <w:p w:rsidR="00B03E19" w:rsidRPr="005E36F2" w:rsidRDefault="00B03E19" w:rsidP="00B03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B03E19" w:rsidRPr="00AF3431" w:rsidRDefault="00B03E19" w:rsidP="00B03E19">
            <w:pPr>
              <w:rPr>
                <w:b/>
                <w:sz w:val="22"/>
                <w:szCs w:val="22"/>
              </w:rPr>
            </w:pPr>
            <w:r w:rsidRPr="00AF3431">
              <w:rPr>
                <w:b/>
                <w:sz w:val="22"/>
                <w:szCs w:val="22"/>
              </w:rPr>
              <w:t>MESEČNO</w:t>
            </w:r>
          </w:p>
        </w:tc>
        <w:tc>
          <w:tcPr>
            <w:tcW w:w="1984" w:type="dxa"/>
            <w:vAlign w:val="center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  <w:tc>
          <w:tcPr>
            <w:tcW w:w="1924" w:type="dxa"/>
          </w:tcPr>
          <w:p w:rsidR="00B03E19" w:rsidRDefault="00B03E19" w:rsidP="00B03E19">
            <w:pPr>
              <w:jc w:val="center"/>
              <w:rPr>
                <w:b/>
              </w:rPr>
            </w:pPr>
          </w:p>
        </w:tc>
      </w:tr>
    </w:tbl>
    <w:p w:rsidR="00AF3431" w:rsidRDefault="00AF3431" w:rsidP="001D0283">
      <w:pPr>
        <w:jc w:val="both"/>
        <w:rPr>
          <w:b/>
        </w:rPr>
      </w:pPr>
    </w:p>
    <w:p w:rsidR="00AF3431" w:rsidRPr="005E36F2" w:rsidRDefault="00AF3431" w:rsidP="00461C60">
      <w:pPr>
        <w:ind w:left="1080"/>
        <w:jc w:val="both"/>
        <w:rPr>
          <w:b/>
        </w:rPr>
      </w:pPr>
    </w:p>
    <w:p w:rsidR="00461C60" w:rsidRPr="005E36F2" w:rsidRDefault="00461C60" w:rsidP="00461C60">
      <w:pPr>
        <w:autoSpaceDE w:val="0"/>
        <w:autoSpaceDN w:val="0"/>
        <w:adjustRightInd w:val="0"/>
        <w:rPr>
          <w:rFonts w:ascii="Times-Bold" w:hAnsi="Times-Bold" w:cs="Times-Bold"/>
          <w:b/>
          <w:bCs/>
          <w:sz w:val="22"/>
          <w:szCs w:val="22"/>
        </w:rPr>
      </w:pPr>
      <w:r w:rsidRPr="005E36F2">
        <w:rPr>
          <w:rFonts w:ascii="Times-Bold" w:hAnsi="Times-Bold" w:cs="Times-Bold"/>
          <w:b/>
          <w:bCs/>
          <w:sz w:val="22"/>
          <w:szCs w:val="22"/>
        </w:rPr>
        <w:t>Opomba:</w:t>
      </w:r>
    </w:p>
    <w:p w:rsidR="00AF3431" w:rsidRDefault="00461C60" w:rsidP="00565B8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-Roman" w:hAnsi="Times-Roman" w:cs="Times-Roman"/>
          <w:sz w:val="22"/>
          <w:szCs w:val="22"/>
        </w:rPr>
      </w:pPr>
      <w:r w:rsidRPr="005E36F2">
        <w:rPr>
          <w:rFonts w:ascii="Times-Roman" w:hAnsi="Times-Roman" w:cs="Times-Roman"/>
          <w:sz w:val="22"/>
          <w:szCs w:val="22"/>
        </w:rPr>
        <w:t>Ponudnik lahko oblikuje ponudbo</w:t>
      </w:r>
      <w:r w:rsidR="00382B92">
        <w:rPr>
          <w:rFonts w:ascii="Times-Roman" w:hAnsi="Times-Roman" w:cs="Times-Roman"/>
          <w:sz w:val="22"/>
          <w:szCs w:val="22"/>
        </w:rPr>
        <w:t xml:space="preserve"> tudi</w:t>
      </w:r>
      <w:r w:rsidRPr="005E36F2">
        <w:rPr>
          <w:rFonts w:ascii="Times-Roman" w:hAnsi="Times-Roman" w:cs="Times-Roman"/>
          <w:sz w:val="22"/>
          <w:szCs w:val="22"/>
        </w:rPr>
        <w:t xml:space="preserve"> na lastnih obrazcih tako, da bodo v njej zajete vse postavke iz predra</w:t>
      </w:r>
      <w:r w:rsidRPr="005E36F2">
        <w:rPr>
          <w:rFonts w:ascii="TTE17F44D8t00" w:hAnsi="TTE17F44D8t00" w:cs="TTE17F44D8t00"/>
          <w:sz w:val="22"/>
          <w:szCs w:val="22"/>
        </w:rPr>
        <w:t>č</w:t>
      </w:r>
      <w:r w:rsidRPr="005E36F2">
        <w:rPr>
          <w:rFonts w:ascii="Times-Roman" w:hAnsi="Times-Roman" w:cs="Times-Roman"/>
          <w:sz w:val="22"/>
          <w:szCs w:val="22"/>
        </w:rPr>
        <w:t>una. Prav tako naj ponudnik v svoji ponudbi izkaže cene in vrednosti brez davka na dodano vrednost</w:t>
      </w:r>
      <w:r w:rsidR="004213C1">
        <w:rPr>
          <w:rFonts w:ascii="Times-Roman" w:hAnsi="Times-Roman" w:cs="Times-Roman"/>
          <w:sz w:val="22"/>
          <w:szCs w:val="22"/>
        </w:rPr>
        <w:t xml:space="preserve"> </w:t>
      </w:r>
      <w:r w:rsidRPr="005E36F2">
        <w:rPr>
          <w:rFonts w:ascii="Times-Roman" w:hAnsi="Times-Roman" w:cs="Times-Roman"/>
          <w:sz w:val="22"/>
          <w:szCs w:val="22"/>
        </w:rPr>
        <w:t>ter skupno vrednost za pla</w:t>
      </w:r>
      <w:r w:rsidRPr="005E36F2">
        <w:rPr>
          <w:rFonts w:ascii="TTE17F44D8t00" w:hAnsi="TTE17F44D8t00" w:cs="TTE17F44D8t00"/>
          <w:sz w:val="22"/>
          <w:szCs w:val="22"/>
        </w:rPr>
        <w:t>č</w:t>
      </w:r>
      <w:r w:rsidRPr="005E36F2">
        <w:rPr>
          <w:rFonts w:ascii="Times-Roman" w:hAnsi="Times-Roman" w:cs="Times-Roman"/>
          <w:sz w:val="22"/>
          <w:szCs w:val="22"/>
        </w:rPr>
        <w:t>ilo z DDV.</w:t>
      </w:r>
    </w:p>
    <w:p w:rsidR="003D2D56" w:rsidRDefault="003D2D56" w:rsidP="00565B8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-Roman" w:hAnsi="Times-Roman" w:cs="Times-Roman"/>
          <w:sz w:val="22"/>
          <w:szCs w:val="22"/>
        </w:rPr>
      </w:pPr>
      <w:r>
        <w:rPr>
          <w:rFonts w:ascii="Times-Roman" w:hAnsi="Times-Roman" w:cs="Times-Roman"/>
          <w:sz w:val="22"/>
          <w:szCs w:val="22"/>
        </w:rPr>
        <w:t>Ponudnik v stolpec »skupaj« vpiše letno vrednost brez in z vključenim DDV,</w:t>
      </w:r>
      <w:r w:rsidR="001D0283">
        <w:rPr>
          <w:rFonts w:ascii="Times-Roman" w:hAnsi="Times-Roman" w:cs="Times-Roman"/>
          <w:sz w:val="22"/>
          <w:szCs w:val="22"/>
        </w:rPr>
        <w:t xml:space="preserve"> </w:t>
      </w:r>
      <w:r>
        <w:rPr>
          <w:rFonts w:ascii="Times-Roman" w:hAnsi="Times-Roman" w:cs="Times-Roman"/>
          <w:sz w:val="22"/>
          <w:szCs w:val="22"/>
        </w:rPr>
        <w:t>v stolpec »mesečno« pa vrednost pavšala na mesec brez in z vključenim DDV.</w:t>
      </w:r>
    </w:p>
    <w:p w:rsidR="001E173D" w:rsidRDefault="001E173D" w:rsidP="00565B8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-Roman" w:hAnsi="Times-Roman" w:cs="Times-Roman"/>
          <w:sz w:val="22"/>
          <w:szCs w:val="22"/>
        </w:rPr>
      </w:pPr>
      <w:r>
        <w:rPr>
          <w:rFonts w:ascii="Times-Roman" w:hAnsi="Times-Roman" w:cs="Times-Roman"/>
          <w:sz w:val="22"/>
          <w:szCs w:val="22"/>
        </w:rPr>
        <w:t>Naročnik bo svojo obveznost poravnal mesečno, v enakih obrokih (48 mesecev)</w:t>
      </w:r>
      <w:r w:rsidR="004213C1">
        <w:rPr>
          <w:rFonts w:ascii="Times-Roman" w:hAnsi="Times-Roman" w:cs="Times-Roman"/>
          <w:sz w:val="22"/>
          <w:szCs w:val="22"/>
        </w:rPr>
        <w:t>, b</w:t>
      </w:r>
      <w:r w:rsidR="001D0283">
        <w:rPr>
          <w:rFonts w:ascii="Times-Roman" w:hAnsi="Times-Roman" w:cs="Times-Roman"/>
          <w:sz w:val="22"/>
          <w:szCs w:val="22"/>
        </w:rPr>
        <w:t>rezobrestno.</w:t>
      </w:r>
    </w:p>
    <w:p w:rsidR="00FC6E89" w:rsidRDefault="00FC6E89" w:rsidP="00565B8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-Roman" w:hAnsi="Times-Roman" w:cs="Times-Roman"/>
          <w:sz w:val="22"/>
          <w:szCs w:val="22"/>
        </w:rPr>
      </w:pPr>
      <w:r>
        <w:rPr>
          <w:rFonts w:ascii="Times-Roman" w:hAnsi="Times-Roman" w:cs="Times-Roman"/>
          <w:sz w:val="22"/>
          <w:szCs w:val="22"/>
        </w:rPr>
        <w:t xml:space="preserve">*EOS: </w:t>
      </w:r>
      <w:proofErr w:type="spellStart"/>
      <w:r>
        <w:rPr>
          <w:rFonts w:ascii="Times-Roman" w:hAnsi="Times-Roman" w:cs="Times-Roman"/>
          <w:sz w:val="22"/>
          <w:szCs w:val="22"/>
        </w:rPr>
        <w:t>End</w:t>
      </w:r>
      <w:proofErr w:type="spellEnd"/>
      <w:r>
        <w:rPr>
          <w:rFonts w:ascii="Times-Roman" w:hAnsi="Times-Roman" w:cs="Times-Roman"/>
          <w:sz w:val="22"/>
          <w:szCs w:val="22"/>
        </w:rPr>
        <w:t xml:space="preserve"> </w:t>
      </w:r>
      <w:proofErr w:type="spellStart"/>
      <w:r>
        <w:rPr>
          <w:rFonts w:ascii="Times-Roman" w:hAnsi="Times-Roman" w:cs="Times-Roman"/>
          <w:sz w:val="22"/>
          <w:szCs w:val="22"/>
        </w:rPr>
        <w:t>of</w:t>
      </w:r>
      <w:proofErr w:type="spellEnd"/>
      <w:r>
        <w:rPr>
          <w:rFonts w:ascii="Times-Roman" w:hAnsi="Times-Roman" w:cs="Times-Roman"/>
          <w:sz w:val="22"/>
          <w:szCs w:val="22"/>
        </w:rPr>
        <w:t xml:space="preserve"> </w:t>
      </w:r>
      <w:proofErr w:type="spellStart"/>
      <w:r>
        <w:rPr>
          <w:rFonts w:ascii="Times-Roman" w:hAnsi="Times-Roman" w:cs="Times-Roman"/>
          <w:sz w:val="22"/>
          <w:szCs w:val="22"/>
        </w:rPr>
        <w:t>support</w:t>
      </w:r>
      <w:proofErr w:type="spellEnd"/>
      <w:r>
        <w:rPr>
          <w:rFonts w:ascii="Times-Roman" w:hAnsi="Times-Roman" w:cs="Times-Roman"/>
          <w:sz w:val="22"/>
          <w:szCs w:val="22"/>
        </w:rPr>
        <w:t xml:space="preserve"> </w:t>
      </w:r>
      <w:r w:rsidR="00565B87">
        <w:rPr>
          <w:rFonts w:ascii="Times-Roman" w:hAnsi="Times-Roman" w:cs="Times-Roman"/>
          <w:sz w:val="22"/>
          <w:szCs w:val="22"/>
        </w:rPr>
        <w:t xml:space="preserve">– od navedenega datuma proizvajalec ne obnavlja oz. ne bo več obnavljal zaloge rezervnih delov, zato se lahko zgodi, da </w:t>
      </w:r>
      <w:r w:rsidR="00565B87" w:rsidRPr="003D0C4B">
        <w:rPr>
          <w:rFonts w:ascii="Times-Roman" w:hAnsi="Times-Roman" w:cs="Times-Roman"/>
          <w:color w:val="000000" w:themeColor="text1"/>
          <w:sz w:val="22"/>
          <w:szCs w:val="22"/>
        </w:rPr>
        <w:t>morebitnih okv</w:t>
      </w:r>
      <w:r w:rsidR="00D22DAD" w:rsidRPr="003D0C4B">
        <w:rPr>
          <w:rFonts w:ascii="Times-Roman" w:hAnsi="Times-Roman" w:cs="Times-Roman"/>
          <w:color w:val="000000" w:themeColor="text1"/>
          <w:sz w:val="22"/>
          <w:szCs w:val="22"/>
        </w:rPr>
        <w:t>a</w:t>
      </w:r>
      <w:r w:rsidR="00565B87" w:rsidRPr="003D0C4B">
        <w:rPr>
          <w:rFonts w:ascii="Times-Roman" w:hAnsi="Times-Roman" w:cs="Times-Roman"/>
          <w:color w:val="000000" w:themeColor="text1"/>
          <w:sz w:val="22"/>
          <w:szCs w:val="22"/>
        </w:rPr>
        <w:t xml:space="preserve">r </w:t>
      </w:r>
      <w:r w:rsidR="00565B87">
        <w:rPr>
          <w:rFonts w:ascii="Times-Roman" w:hAnsi="Times-Roman" w:cs="Times-Roman"/>
          <w:sz w:val="22"/>
          <w:szCs w:val="22"/>
        </w:rPr>
        <w:t>ne bo mogoče odpraviti.</w:t>
      </w:r>
    </w:p>
    <w:p w:rsidR="00382B92" w:rsidRPr="00AF3431" w:rsidRDefault="00382B92" w:rsidP="00382B92">
      <w:pPr>
        <w:autoSpaceDE w:val="0"/>
        <w:autoSpaceDN w:val="0"/>
        <w:adjustRightInd w:val="0"/>
        <w:ind w:left="360"/>
        <w:jc w:val="both"/>
        <w:rPr>
          <w:rFonts w:ascii="Times-Roman" w:hAnsi="Times-Roman" w:cs="Times-Roman"/>
          <w:sz w:val="22"/>
          <w:szCs w:val="22"/>
        </w:rPr>
      </w:pPr>
    </w:p>
    <w:p w:rsidR="00461C60" w:rsidRDefault="00461C60" w:rsidP="00461C60">
      <w:pPr>
        <w:jc w:val="both"/>
      </w:pPr>
    </w:p>
    <w:p w:rsidR="00036FB3" w:rsidRDefault="00036FB3" w:rsidP="00461C60">
      <w:pPr>
        <w:jc w:val="both"/>
      </w:pPr>
    </w:p>
    <w:p w:rsidR="00461C60" w:rsidRPr="00FD4349" w:rsidRDefault="00461C60" w:rsidP="00461C60">
      <w:pPr>
        <w:jc w:val="both"/>
      </w:pPr>
      <w:r w:rsidRPr="00D90345">
        <w:t xml:space="preserve">Datum:___________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0345">
        <w:t>Žig in podpis ponudnika</w:t>
      </w:r>
    </w:p>
    <w:p w:rsidR="00461C60" w:rsidRDefault="00461C60" w:rsidP="00461C60">
      <w:pPr>
        <w:pStyle w:val="ASB2"/>
        <w:rPr>
          <w:lang w:val="sl-SI"/>
        </w:rPr>
      </w:pPr>
    </w:p>
    <w:p w:rsidR="00461C60" w:rsidRDefault="00461C60" w:rsidP="00461C60">
      <w:pPr>
        <w:pStyle w:val="Naslov1"/>
        <w:jc w:val="left"/>
        <w:rPr>
          <w:b w:val="0"/>
          <w:bCs/>
          <w:sz w:val="22"/>
        </w:rPr>
      </w:pP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</w:r>
      <w:r>
        <w:rPr>
          <w:b w:val="0"/>
          <w:bCs/>
          <w:sz w:val="22"/>
        </w:rPr>
        <w:tab/>
        <w:t>___________________</w:t>
      </w:r>
      <w:r w:rsidR="004213C1">
        <w:rPr>
          <w:b w:val="0"/>
          <w:bCs/>
          <w:sz w:val="22"/>
        </w:rPr>
        <w:t>__</w:t>
      </w:r>
      <w:r>
        <w:rPr>
          <w:b w:val="0"/>
          <w:bCs/>
          <w:sz w:val="22"/>
        </w:rPr>
        <w:t>_</w:t>
      </w:r>
    </w:p>
    <w:p w:rsidR="00CF28F1" w:rsidRPr="00461C60" w:rsidRDefault="00CF28F1">
      <w:pPr>
        <w:rPr>
          <w:bCs/>
          <w:sz w:val="22"/>
          <w:szCs w:val="20"/>
        </w:rPr>
      </w:pPr>
    </w:p>
    <w:sectPr w:rsidR="00CF28F1" w:rsidRPr="00461C60" w:rsidSect="00CF28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C7F" w:rsidRDefault="00B00C7F" w:rsidP="00461C60">
      <w:r>
        <w:separator/>
      </w:r>
    </w:p>
  </w:endnote>
  <w:endnote w:type="continuationSeparator" w:id="0">
    <w:p w:rsidR="00B00C7F" w:rsidRDefault="00B00C7F" w:rsidP="0046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C7F" w:rsidRDefault="00B00C7F" w:rsidP="00461C60">
      <w:r>
        <w:separator/>
      </w:r>
    </w:p>
  </w:footnote>
  <w:footnote w:type="continuationSeparator" w:id="0">
    <w:p w:rsidR="00B00C7F" w:rsidRDefault="00B00C7F" w:rsidP="0046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C60" w:rsidRDefault="00461C60">
    <w:pPr>
      <w:pStyle w:val="Glava"/>
    </w:pPr>
    <w:r w:rsidRPr="00461C60">
      <w:rPr>
        <w:noProof/>
      </w:rPr>
      <w:drawing>
        <wp:inline distT="0" distB="0" distL="0" distR="0">
          <wp:extent cx="3364230" cy="607376"/>
          <wp:effectExtent l="19050" t="0" r="7620" b="0"/>
          <wp:docPr id="1" name="Slika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6218" cy="6113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F16998"/>
    <w:multiLevelType w:val="multilevel"/>
    <w:tmpl w:val="8D72DD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C9302D8"/>
    <w:multiLevelType w:val="hybridMultilevel"/>
    <w:tmpl w:val="A4F60EDC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60"/>
    <w:rsid w:val="00036FB3"/>
    <w:rsid w:val="001D0283"/>
    <w:rsid w:val="001D1A3C"/>
    <w:rsid w:val="001E173D"/>
    <w:rsid w:val="002475F7"/>
    <w:rsid w:val="00382B92"/>
    <w:rsid w:val="003D0C4B"/>
    <w:rsid w:val="003D2D56"/>
    <w:rsid w:val="004213C1"/>
    <w:rsid w:val="00461C60"/>
    <w:rsid w:val="00467C3A"/>
    <w:rsid w:val="004C60CF"/>
    <w:rsid w:val="00565B87"/>
    <w:rsid w:val="005A4B70"/>
    <w:rsid w:val="0060348F"/>
    <w:rsid w:val="00715B01"/>
    <w:rsid w:val="0082718B"/>
    <w:rsid w:val="009C576A"/>
    <w:rsid w:val="00AF3431"/>
    <w:rsid w:val="00B00C7F"/>
    <w:rsid w:val="00B03E19"/>
    <w:rsid w:val="00C35799"/>
    <w:rsid w:val="00C40E64"/>
    <w:rsid w:val="00C81A71"/>
    <w:rsid w:val="00CF28F1"/>
    <w:rsid w:val="00D22DAD"/>
    <w:rsid w:val="00F3449F"/>
    <w:rsid w:val="00F42206"/>
    <w:rsid w:val="00FC6E89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E606"/>
  <w15:docId w15:val="{24EF483B-0DE7-4A85-9B3C-410A1E72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1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461C60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461C6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ASB2">
    <w:name w:val="A_SB2"/>
    <w:basedOn w:val="Navaden"/>
    <w:rsid w:val="00461C60"/>
    <w:rPr>
      <w:szCs w:val="20"/>
      <w:lang w:val="en-GB"/>
    </w:rPr>
  </w:style>
  <w:style w:type="paragraph" w:styleId="Naslov">
    <w:name w:val="Title"/>
    <w:basedOn w:val="Navaden"/>
    <w:link w:val="NaslovZnak"/>
    <w:qFormat/>
    <w:rsid w:val="00461C60"/>
    <w:pPr>
      <w:jc w:val="center"/>
    </w:pPr>
    <w:rPr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61C60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461C60"/>
    <w:pPr>
      <w:ind w:left="708"/>
    </w:pPr>
  </w:style>
  <w:style w:type="paragraph" w:styleId="Glava">
    <w:name w:val="header"/>
    <w:basedOn w:val="Navaden"/>
    <w:link w:val="GlavaZnak"/>
    <w:uiPriority w:val="99"/>
    <w:semiHidden/>
    <w:unhideWhenUsed/>
    <w:rsid w:val="00461C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461C6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461C6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61C6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1C6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1C60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18</cp:revision>
  <cp:lastPrinted>2018-03-08T11:54:00Z</cp:lastPrinted>
  <dcterms:created xsi:type="dcterms:W3CDTF">2022-05-05T06:37:00Z</dcterms:created>
  <dcterms:modified xsi:type="dcterms:W3CDTF">2026-05-05T06:37:00Z</dcterms:modified>
</cp:coreProperties>
</file>